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9CBC68" w14:textId="77777777" w:rsidR="00310423" w:rsidRPr="00851015" w:rsidRDefault="00310423" w:rsidP="00310423">
      <w:pPr>
        <w:jc w:val="center"/>
        <w:rPr>
          <w:rFonts w:ascii="Times New Roman" w:hAnsi="Times New Roman" w:cs="Times New Roman"/>
          <w:b/>
          <w:sz w:val="28"/>
        </w:rPr>
      </w:pPr>
      <w:r w:rsidRPr="00851015">
        <w:rPr>
          <w:rFonts w:ascii="Times New Roman" w:hAnsi="Times New Roman" w:cs="Times New Roman"/>
          <w:b/>
          <w:sz w:val="28"/>
        </w:rPr>
        <w:t>ПОРІВНЯЛЬНА ТАБЛИЦЯ</w:t>
      </w:r>
    </w:p>
    <w:p w14:paraId="3D5FCB24" w14:textId="375AC44D" w:rsidR="00A64414" w:rsidRPr="00851015" w:rsidRDefault="00A64414" w:rsidP="00A64414">
      <w:pPr>
        <w:jc w:val="center"/>
        <w:rPr>
          <w:rFonts w:ascii="Times New Roman" w:hAnsi="Times New Roman" w:cs="Times New Roman"/>
          <w:b/>
        </w:rPr>
      </w:pPr>
      <w:r w:rsidRPr="00851015">
        <w:rPr>
          <w:rFonts w:ascii="Times New Roman" w:hAnsi="Times New Roman" w:cs="Times New Roman"/>
          <w:b/>
          <w:bCs/>
          <w:sz w:val="28"/>
          <w:szCs w:val="28"/>
        </w:rPr>
        <w:t xml:space="preserve">до проєкту </w:t>
      </w:r>
      <w:r w:rsidRPr="00851015">
        <w:rPr>
          <w:rFonts w:ascii="Times New Roman" w:hAnsi="Times New Roman" w:cs="Times New Roman"/>
          <w:b/>
          <w:sz w:val="28"/>
        </w:rPr>
        <w:t xml:space="preserve">Закону України </w:t>
      </w:r>
      <w:r w:rsidR="00851015" w:rsidRPr="00851015">
        <w:rPr>
          <w:rFonts w:ascii="Times New Roman" w:hAnsi="Times New Roman" w:cs="Times New Roman"/>
          <w:b/>
          <w:sz w:val="28"/>
          <w:szCs w:val="28"/>
        </w:rPr>
        <w:t>"</w:t>
      </w:r>
      <w:r w:rsidR="00851015" w:rsidRPr="00851015">
        <w:rPr>
          <w:rFonts w:ascii="Times New Roman" w:hAnsi="Times New Roman" w:cs="Times New Roman"/>
          <w:b/>
          <w:sz w:val="28"/>
        </w:rPr>
        <w:t xml:space="preserve">Про внесення змін до Кримінального кодексу України щодо посилення відповідальності за організацію електронно-комунікаційних шахрайських організацій (шахрайських </w:t>
      </w:r>
      <w:proofErr w:type="spellStart"/>
      <w:r w:rsidR="00851015" w:rsidRPr="00851015">
        <w:rPr>
          <w:rFonts w:ascii="Times New Roman" w:hAnsi="Times New Roman" w:cs="Times New Roman"/>
          <w:b/>
          <w:sz w:val="28"/>
        </w:rPr>
        <w:t>кол</w:t>
      </w:r>
      <w:proofErr w:type="spellEnd"/>
      <w:r w:rsidR="00851015" w:rsidRPr="00851015">
        <w:rPr>
          <w:rFonts w:ascii="Times New Roman" w:hAnsi="Times New Roman" w:cs="Times New Roman"/>
          <w:b/>
          <w:sz w:val="28"/>
        </w:rPr>
        <w:t>-центрів) та залучення до участі в них</w:t>
      </w:r>
      <w:r w:rsidR="00851015" w:rsidRPr="00851015">
        <w:rPr>
          <w:rFonts w:ascii="Times New Roman" w:hAnsi="Times New Roman" w:cs="Times New Roman"/>
          <w:b/>
          <w:sz w:val="28"/>
          <w:szCs w:val="28"/>
        </w:rPr>
        <w:t>"</w:t>
      </w:r>
    </w:p>
    <w:tbl>
      <w:tblPr>
        <w:tblW w:w="14913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7400"/>
        <w:gridCol w:w="7513"/>
      </w:tblGrid>
      <w:tr w:rsidR="00851015" w:rsidRPr="00851015" w14:paraId="49D3D3FE" w14:textId="77777777" w:rsidTr="00310423">
        <w:tc>
          <w:tcPr>
            <w:tcW w:w="7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7B06D" w14:textId="77777777" w:rsidR="00310423" w:rsidRPr="00851015" w:rsidRDefault="00310423" w:rsidP="0031042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85101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zh-CN"/>
              </w:rPr>
              <w:t>Зміст положення акта законодавства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81254" w14:textId="77777777" w:rsidR="00310423" w:rsidRPr="00851015" w:rsidRDefault="00310423" w:rsidP="0031042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85101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zh-CN"/>
              </w:rPr>
              <w:t>Зміст відповідного положення проєкту акта</w:t>
            </w:r>
          </w:p>
        </w:tc>
      </w:tr>
      <w:tr w:rsidR="00851015" w:rsidRPr="00851015" w14:paraId="512A854E" w14:textId="77777777" w:rsidTr="00310423">
        <w:tc>
          <w:tcPr>
            <w:tcW w:w="149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888F2" w14:textId="77777777" w:rsidR="00310423" w:rsidRPr="00851015" w:rsidRDefault="00310423" w:rsidP="0031042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85101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zh-CN"/>
              </w:rPr>
              <w:t>Кримінальний кодекс України</w:t>
            </w:r>
          </w:p>
        </w:tc>
      </w:tr>
      <w:tr w:rsidR="00851015" w:rsidRPr="00851015" w14:paraId="0C734610" w14:textId="77777777" w:rsidTr="00310423">
        <w:tc>
          <w:tcPr>
            <w:tcW w:w="7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8CF8F" w14:textId="77777777" w:rsidR="00310423" w:rsidRPr="00851015" w:rsidRDefault="00310423" w:rsidP="00310423">
            <w:pPr>
              <w:suppressAutoHyphens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zh-CN"/>
              </w:rPr>
            </w:pPr>
            <w:r w:rsidRPr="0085101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zh-CN"/>
              </w:rPr>
              <w:t>Відсутня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0D7E4" w14:textId="0A8195C0" w:rsidR="00A64414" w:rsidRPr="00851015" w:rsidRDefault="00851015" w:rsidP="00A64414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101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Стаття 255</w:t>
            </w:r>
            <w:r w:rsidR="00A64414" w:rsidRPr="00851015">
              <w:rPr>
                <w:rFonts w:ascii="Times New Roman" w:hAnsi="Times New Roman" w:cs="Times New Roman"/>
                <w:b/>
                <w:bCs/>
                <w:sz w:val="28"/>
                <w:szCs w:val="28"/>
                <w:vertAlign w:val="superscript"/>
              </w:rPr>
              <w:t>4</w:t>
            </w:r>
            <w:r w:rsidR="00A64414" w:rsidRPr="0085101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 Створення, керівництво</w:t>
            </w:r>
            <w:r w:rsidR="006110BB" w:rsidRPr="0085101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електронно-комунікаційно</w:t>
            </w:r>
            <w:r w:rsidR="0001107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ю </w:t>
            </w:r>
            <w:r w:rsidR="006110BB" w:rsidRPr="0085101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шахрайсько</w:t>
            </w:r>
            <w:r w:rsidR="0001107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ю </w:t>
            </w:r>
            <w:r w:rsidR="006110BB" w:rsidRPr="0085101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організаці</w:t>
            </w:r>
            <w:r w:rsidR="0001107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єю</w:t>
            </w:r>
            <w:r w:rsidR="00A64414" w:rsidRPr="0085101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або участь </w:t>
            </w:r>
            <w:r w:rsidR="0001107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</w:r>
            <w:r w:rsidR="00A64414" w:rsidRPr="0085101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 ній</w:t>
            </w:r>
          </w:p>
          <w:p w14:paraId="5D4CD8BA" w14:textId="556C411E" w:rsidR="00A64414" w:rsidRPr="00851015" w:rsidRDefault="00A64414" w:rsidP="00A64414">
            <w:pPr>
              <w:numPr>
                <w:ilvl w:val="0"/>
                <w:numId w:val="1"/>
              </w:numPr>
              <w:spacing w:after="0" w:line="240" w:lineRule="auto"/>
              <w:ind w:left="0" w:firstLine="709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5101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Створення електронно-комунікаційної шахрайської організації або керівництво такою організацією чи її структурною частиною –</w:t>
            </w:r>
          </w:p>
          <w:p w14:paraId="68233827" w14:textId="0396F939" w:rsidR="00A64414" w:rsidRPr="00851015" w:rsidRDefault="001726C9" w:rsidP="00A64414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карає</w:t>
            </w:r>
            <w:r w:rsidR="00A64414" w:rsidRPr="0085101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ться позбавленням волі на строк від семи до дванадцяти ро</w:t>
            </w:r>
            <w:bookmarkStart w:id="0" w:name="_GoBack"/>
            <w:bookmarkEnd w:id="0"/>
            <w:r w:rsidR="00A64414" w:rsidRPr="0085101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ків з конфіскацією майна.</w:t>
            </w:r>
          </w:p>
          <w:p w14:paraId="03DED256" w14:textId="0CA76622" w:rsidR="008545FF" w:rsidRPr="00851015" w:rsidRDefault="00AE4F10" w:rsidP="00A64414">
            <w:pPr>
              <w:numPr>
                <w:ilvl w:val="0"/>
                <w:numId w:val="2"/>
              </w:numPr>
              <w:spacing w:after="0" w:line="240" w:lineRule="auto"/>
              <w:ind w:left="0" w:firstLine="709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5101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</w:t>
            </w:r>
            <w:r w:rsidR="00A64414" w:rsidRPr="0085101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часть в електронно-комунікаційній шахрайській організації, </w:t>
            </w:r>
            <w:r w:rsidR="008545FF" w:rsidRPr="0085101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особи, яка усвідомлювала протиправний характер діяльності такої організації, – </w:t>
            </w:r>
          </w:p>
          <w:p w14:paraId="3A3169DD" w14:textId="4C530F6C" w:rsidR="008545FF" w:rsidRPr="00851015" w:rsidRDefault="008545FF" w:rsidP="008545FF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5101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карається позбавленням волі на строк від п’яти до десяти років з конфіскацією майна або без такої.</w:t>
            </w:r>
          </w:p>
          <w:p w14:paraId="2A2E0F2E" w14:textId="27EC156D" w:rsidR="00A64414" w:rsidRPr="00851015" w:rsidRDefault="008545FF" w:rsidP="008545FF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41" w:firstLine="708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5101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</w:t>
            </w:r>
            <w:r w:rsidR="00A64414" w:rsidRPr="0085101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адання засобів, послуг, інформації </w:t>
            </w:r>
            <w:r w:rsidRPr="0085101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та</w:t>
            </w:r>
            <w:r w:rsidR="00A64414" w:rsidRPr="0085101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інш</w:t>
            </w:r>
            <w:r w:rsidRPr="0085101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е</w:t>
            </w:r>
            <w:r w:rsidR="00A64414" w:rsidRPr="0085101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сприяння діяльності </w:t>
            </w:r>
            <w:r w:rsidRPr="0085101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електронно-комунікаційної шахрайської організації </w:t>
            </w:r>
            <w:r w:rsidR="00A64414" w:rsidRPr="0085101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особою, яка усвідомлювала </w:t>
            </w:r>
            <w:r w:rsidRPr="0085101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протиправний </w:t>
            </w:r>
            <w:r w:rsidR="00A64414" w:rsidRPr="0085101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характер діяльності такої організації</w:t>
            </w:r>
            <w:r w:rsidRPr="0085101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та не являється її учасником,</w:t>
            </w:r>
            <w:r w:rsidR="00A64414" w:rsidRPr="0085101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–</w:t>
            </w:r>
          </w:p>
          <w:p w14:paraId="4409177A" w14:textId="4C7215E6" w:rsidR="00A64414" w:rsidRPr="00851015" w:rsidRDefault="00A64414" w:rsidP="00A64414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5101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караються позбавленням волі на строк від п’яти до десяти років з конфіскацією майна </w:t>
            </w:r>
            <w:r w:rsidR="001A12AA" w:rsidRPr="0085101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або без такої.</w:t>
            </w:r>
          </w:p>
          <w:p w14:paraId="4EB0140E" w14:textId="13E64B89" w:rsidR="008545FF" w:rsidRPr="00851015" w:rsidRDefault="008545FF" w:rsidP="008545FF">
            <w:pPr>
              <w:pStyle w:val="a3"/>
              <w:numPr>
                <w:ilvl w:val="0"/>
                <w:numId w:val="2"/>
              </w:numPr>
              <w:tabs>
                <w:tab w:val="clear" w:pos="720"/>
                <w:tab w:val="num" w:pos="426"/>
              </w:tabs>
              <w:spacing w:after="0" w:line="240" w:lineRule="auto"/>
              <w:ind w:left="0" w:firstLine="709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5101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Умисне залучення іншої особи до участі в електронно-комунікаційній шахрайській організації або до сприяння її діяльності шляхом пропонування роботи, винагороди, надання послуг чи в інший спосіб, а так само </w:t>
            </w:r>
            <w:r w:rsidRPr="0085101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поширення інформації з метою такого залучення, вчинені особою, яка усвідомлювала протиправний характер діяльності такої організації, –</w:t>
            </w:r>
          </w:p>
          <w:p w14:paraId="53FE355A" w14:textId="77777777" w:rsidR="008545FF" w:rsidRPr="00851015" w:rsidRDefault="008545FF" w:rsidP="008545FF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5101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караються позбавленням волі на строк від трьох до п’яти років з конфіскацією майна або без такої.</w:t>
            </w:r>
          </w:p>
          <w:p w14:paraId="508B54CA" w14:textId="07D8FEDA" w:rsidR="00A64414" w:rsidRPr="00851015" w:rsidRDefault="00A64414" w:rsidP="00A64414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0" w:firstLine="709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5101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Дії</w:t>
            </w:r>
            <w:r w:rsidR="008545FF" w:rsidRPr="0085101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,</w:t>
            </w:r>
            <w:r w:rsidRPr="0085101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передбачені частиною </w:t>
            </w:r>
            <w:r w:rsidR="008545FF" w:rsidRPr="0085101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четвертою</w:t>
            </w:r>
            <w:r w:rsidRPr="0085101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цієї статті</w:t>
            </w:r>
            <w:r w:rsidR="008545FF" w:rsidRPr="0085101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,</w:t>
            </w:r>
            <w:r w:rsidRPr="0085101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вчинені повторно</w:t>
            </w:r>
            <w:r w:rsidR="007D74B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,</w:t>
            </w:r>
            <w:r w:rsidRPr="0085101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–</w:t>
            </w:r>
          </w:p>
          <w:p w14:paraId="0C40B967" w14:textId="1AC41612" w:rsidR="00A64414" w:rsidRPr="00851015" w:rsidRDefault="00A64414" w:rsidP="00A64414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5101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караються позбавленням волі на строк від п’яти до десяти років з конфіскацією майна.</w:t>
            </w:r>
          </w:p>
          <w:p w14:paraId="0293187A" w14:textId="31788690" w:rsidR="008545FF" w:rsidRPr="00851015" w:rsidRDefault="008545FF" w:rsidP="008545FF">
            <w:pPr>
              <w:pStyle w:val="a3"/>
              <w:numPr>
                <w:ilvl w:val="0"/>
                <w:numId w:val="2"/>
              </w:numPr>
              <w:tabs>
                <w:tab w:val="clear" w:pos="720"/>
                <w:tab w:val="num" w:pos="426"/>
              </w:tabs>
              <w:spacing w:after="0" w:line="240" w:lineRule="auto"/>
              <w:ind w:left="0" w:firstLine="709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5101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Сприяння створенню чи функціонуванню електронно-комунікаційної шахрайської організації або умисне створення умов для уникнення кримінальної відповідальності особами, які створили таку організацію, керували нею чи брали участь у її діяльності, вчинені службовою особою, яка усвідомлювала протиправний характер діяльності такої організації, з використанням влади чи службового становища, – </w:t>
            </w:r>
          </w:p>
          <w:p w14:paraId="7604C52A" w14:textId="4DB00090" w:rsidR="008545FF" w:rsidRPr="00851015" w:rsidRDefault="008545FF" w:rsidP="008545FF">
            <w:pPr>
              <w:spacing w:after="0" w:line="240" w:lineRule="auto"/>
              <w:ind w:firstLine="74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5101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караються позбавленням волі на строк від восьми до дванадцяти років з позбавленням права обіймати певні посади чи займатися певною діяльністю на строк до трьох років та з конфіскацією майна.</w:t>
            </w:r>
          </w:p>
          <w:p w14:paraId="2A156D1A" w14:textId="2B739052" w:rsidR="00A64414" w:rsidRPr="00851015" w:rsidRDefault="00A64414" w:rsidP="008545FF">
            <w:pPr>
              <w:pStyle w:val="a3"/>
              <w:numPr>
                <w:ilvl w:val="0"/>
                <w:numId w:val="2"/>
              </w:numPr>
              <w:tabs>
                <w:tab w:val="clear" w:pos="720"/>
                <w:tab w:val="num" w:pos="1418"/>
              </w:tabs>
              <w:spacing w:after="0" w:line="240" w:lineRule="auto"/>
              <w:ind w:left="0" w:firstLine="709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5101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Звільняється від кримінальної відповідальності особа, </w:t>
            </w:r>
            <w:r w:rsidR="008545FF" w:rsidRPr="0085101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крім особи, яка створила електронно-комунікаційну шахрайську організацію або керувала такою організацією чи її структурною частиною</w:t>
            </w:r>
            <w:r w:rsidRPr="0085101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, за вчинення кримінального правопорушення, передбаченого частин</w:t>
            </w:r>
            <w:r w:rsidR="008545FF" w:rsidRPr="0085101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ами</w:t>
            </w:r>
            <w:r w:rsidRPr="0085101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другою</w:t>
            </w:r>
            <w:r w:rsidR="008545FF" w:rsidRPr="0085101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, третьою</w:t>
            </w:r>
            <w:r w:rsidRPr="0085101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цієї статті, якщо вона до повідомлення їй про підозру у вчиненні цього кримінального правопорушення добровільно повідомила правоохоронний орган про створення або діяльність такої організації та активно сприяла </w:t>
            </w:r>
            <w:r w:rsidR="00AA291C" w:rsidRPr="0085101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викриттю осіб, які її створили, керували нею або брали </w:t>
            </w:r>
            <w:r w:rsidR="00AA291C" w:rsidRPr="0085101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участь у її діяльності, чи припиненню діяльності такої організації</w:t>
            </w:r>
            <w:r w:rsidRPr="0085101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</w:t>
            </w:r>
          </w:p>
          <w:p w14:paraId="59D71A41" w14:textId="77777777" w:rsidR="00310423" w:rsidRPr="00851015" w:rsidRDefault="00310423" w:rsidP="00310423">
            <w:pPr>
              <w:suppressAutoHyphens/>
              <w:spacing w:after="0" w:line="240" w:lineRule="auto"/>
              <w:ind w:firstLine="674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zh-CN"/>
              </w:rPr>
            </w:pPr>
            <w:r w:rsidRPr="0085101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zh-CN"/>
              </w:rPr>
              <w:t>Примітка.</w:t>
            </w:r>
          </w:p>
          <w:p w14:paraId="0F47AF67" w14:textId="1F9D1A7B" w:rsidR="00A64414" w:rsidRPr="00011073" w:rsidRDefault="00A64414" w:rsidP="00A64414">
            <w:pPr>
              <w:numPr>
                <w:ilvl w:val="0"/>
                <w:numId w:val="3"/>
              </w:numPr>
              <w:spacing w:after="0" w:line="240" w:lineRule="auto"/>
              <w:ind w:left="0" w:firstLine="709"/>
              <w:jc w:val="both"/>
              <w:rPr>
                <w:rFonts w:ascii="Times New Roman" w:hAnsi="Times New Roman" w:cs="Times New Roman"/>
                <w:b/>
                <w:bCs/>
                <w:spacing w:val="-4"/>
                <w:sz w:val="28"/>
                <w:szCs w:val="28"/>
              </w:rPr>
            </w:pPr>
            <w:r w:rsidRPr="00011073">
              <w:rPr>
                <w:rFonts w:ascii="Times New Roman" w:hAnsi="Times New Roman" w:cs="Times New Roman"/>
                <w:b/>
                <w:bCs/>
                <w:spacing w:val="-4"/>
                <w:sz w:val="28"/>
                <w:szCs w:val="28"/>
              </w:rPr>
              <w:t>Під</w:t>
            </w:r>
            <w:r w:rsidR="00011073" w:rsidRPr="00011073">
              <w:rPr>
                <w:rFonts w:ascii="Times New Roman" w:hAnsi="Times New Roman" w:cs="Times New Roman"/>
                <w:b/>
                <w:bCs/>
                <w:spacing w:val="-4"/>
                <w:sz w:val="28"/>
                <w:szCs w:val="28"/>
              </w:rPr>
              <w:t> </w:t>
            </w:r>
            <w:r w:rsidRPr="00011073">
              <w:rPr>
                <w:rFonts w:ascii="Times New Roman" w:hAnsi="Times New Roman" w:cs="Times New Roman"/>
                <w:b/>
                <w:bCs/>
                <w:spacing w:val="-4"/>
                <w:sz w:val="28"/>
                <w:szCs w:val="28"/>
              </w:rPr>
              <w:t xml:space="preserve">електронно-комунікаційною </w:t>
            </w:r>
            <w:r w:rsidR="00011073" w:rsidRPr="00011073">
              <w:rPr>
                <w:rFonts w:ascii="Times New Roman" w:hAnsi="Times New Roman" w:cs="Times New Roman"/>
                <w:b/>
                <w:bCs/>
                <w:spacing w:val="-4"/>
                <w:sz w:val="28"/>
                <w:szCs w:val="28"/>
              </w:rPr>
              <w:t>ш</w:t>
            </w:r>
            <w:r w:rsidRPr="00011073">
              <w:rPr>
                <w:rFonts w:ascii="Times New Roman" w:hAnsi="Times New Roman" w:cs="Times New Roman"/>
                <w:b/>
                <w:bCs/>
                <w:spacing w:val="-4"/>
                <w:sz w:val="28"/>
                <w:szCs w:val="28"/>
              </w:rPr>
              <w:t>ахрайською організацією у цій статті слід розуміти стійке об’єднання трьох або більше осіб, попередньо зорганізованих для систематичного заволодіння чужим майном або придбання права на майно шляхом обману чи зловживання довірою</w:t>
            </w:r>
            <w:r w:rsidR="006C5323" w:rsidRPr="00011073">
              <w:rPr>
                <w:rFonts w:ascii="Times New Roman" w:hAnsi="Times New Roman" w:cs="Times New Roman"/>
                <w:b/>
                <w:bCs/>
                <w:spacing w:val="-4"/>
                <w:sz w:val="28"/>
                <w:szCs w:val="28"/>
              </w:rPr>
              <w:t xml:space="preserve"> з</w:t>
            </w:r>
            <w:r w:rsidRPr="00011073">
              <w:rPr>
                <w:rFonts w:ascii="Times New Roman" w:hAnsi="Times New Roman" w:cs="Times New Roman"/>
                <w:b/>
                <w:bCs/>
                <w:spacing w:val="-4"/>
                <w:sz w:val="28"/>
                <w:szCs w:val="28"/>
              </w:rPr>
              <w:t xml:space="preserve"> </w:t>
            </w:r>
            <w:r w:rsidR="006C5323" w:rsidRPr="00011073">
              <w:rPr>
                <w:rFonts w:ascii="Times New Roman" w:hAnsi="Times New Roman" w:cs="Times New Roman"/>
                <w:b/>
                <w:bCs/>
                <w:spacing w:val="-4"/>
                <w:sz w:val="28"/>
                <w:szCs w:val="28"/>
              </w:rPr>
              <w:t>використанням електронних комунікацій</w:t>
            </w:r>
            <w:r w:rsidRPr="00011073">
              <w:rPr>
                <w:rFonts w:ascii="Times New Roman" w:hAnsi="Times New Roman" w:cs="Times New Roman"/>
                <w:b/>
                <w:bCs/>
                <w:spacing w:val="-4"/>
                <w:sz w:val="28"/>
                <w:szCs w:val="28"/>
              </w:rPr>
              <w:t>, учасники якого діють відповідно до узгодженого плану та розподілу функцій.</w:t>
            </w:r>
          </w:p>
          <w:p w14:paraId="2C171452" w14:textId="611646AA" w:rsidR="00310423" w:rsidRPr="00851015" w:rsidRDefault="00A64414" w:rsidP="00A64414">
            <w:pPr>
              <w:numPr>
                <w:ilvl w:val="0"/>
                <w:numId w:val="3"/>
              </w:numPr>
              <w:spacing w:after="0" w:line="240" w:lineRule="auto"/>
              <w:ind w:left="0" w:firstLine="709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5101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Діяльність електронно-комунікаційної шахрайської організації</w:t>
            </w:r>
            <w:r w:rsidR="00C917E7" w:rsidRPr="0085101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, крім іншого,</w:t>
            </w:r>
            <w:r w:rsidR="00AC6804" w:rsidRPr="0085101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85101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може включати збирання, зберігання, обробку або використання персональних даних, інформації, що </w:t>
            </w:r>
            <w:r w:rsidR="00AA291C" w:rsidRPr="0085101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становить</w:t>
            </w:r>
            <w:r w:rsidRPr="0085101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банківську таємницю, реквізитів платіжних інструментів, індивідуальної облікової інформації, кодів автентифікації чи іншої інформації, яка використовується для вчинення шахрайства.</w:t>
            </w:r>
          </w:p>
        </w:tc>
      </w:tr>
    </w:tbl>
    <w:p w14:paraId="77085D57" w14:textId="290DC6C3" w:rsidR="005A2EAB" w:rsidRDefault="005A2EAB" w:rsidP="00310423">
      <w:pPr>
        <w:jc w:val="center"/>
        <w:rPr>
          <w:rFonts w:ascii="Times New Roman" w:hAnsi="Times New Roman" w:cs="Times New Roman"/>
          <w:b/>
          <w:sz w:val="28"/>
        </w:rPr>
      </w:pPr>
    </w:p>
    <w:p w14:paraId="3AE81383" w14:textId="77777777" w:rsidR="008D4FBD" w:rsidRDefault="008D4FBD" w:rsidP="008D4FBD">
      <w:pPr>
        <w:pStyle w:val="a9"/>
        <w:tabs>
          <w:tab w:val="left" w:pos="12961"/>
        </w:tabs>
        <w:ind w:left="1"/>
      </w:pPr>
    </w:p>
    <w:p w14:paraId="74416413" w14:textId="77777777" w:rsidR="008D4FBD" w:rsidRDefault="008D4FBD" w:rsidP="008D4FBD">
      <w:pPr>
        <w:pStyle w:val="a9"/>
        <w:tabs>
          <w:tab w:val="left" w:pos="12961"/>
        </w:tabs>
        <w:ind w:left="1"/>
        <w:rPr>
          <w:b w:val="0"/>
        </w:rPr>
      </w:pPr>
      <w:r>
        <w:rPr>
          <w:b w:val="0"/>
        </w:rPr>
        <w:t xml:space="preserve">       Заступник Керівника </w:t>
      </w:r>
    </w:p>
    <w:p w14:paraId="0BA924CB" w14:textId="0C5C76A5" w:rsidR="008D4FBD" w:rsidRDefault="008D4FBD" w:rsidP="008D4FBD">
      <w:pPr>
        <w:pStyle w:val="a9"/>
        <w:tabs>
          <w:tab w:val="left" w:pos="12961"/>
        </w:tabs>
        <w:ind w:left="1"/>
      </w:pPr>
      <w:r>
        <w:rPr>
          <w:b w:val="0"/>
        </w:rPr>
        <w:t xml:space="preserve">  Офісу Президента України                                                                                                                                     </w:t>
      </w:r>
      <w:r>
        <w:t>Олег ТАТАРОВ</w:t>
      </w:r>
    </w:p>
    <w:p w14:paraId="108EEE53" w14:textId="77777777" w:rsidR="008D4FBD" w:rsidRPr="00310423" w:rsidRDefault="008D4FBD" w:rsidP="00310423">
      <w:pPr>
        <w:jc w:val="center"/>
        <w:rPr>
          <w:rFonts w:ascii="Times New Roman" w:hAnsi="Times New Roman" w:cs="Times New Roman"/>
          <w:b/>
          <w:sz w:val="28"/>
        </w:rPr>
      </w:pPr>
    </w:p>
    <w:sectPr w:rsidR="008D4FBD" w:rsidRPr="00310423" w:rsidSect="00310423">
      <w:pgSz w:w="16838" w:h="11906" w:orient="landscape"/>
      <w:pgMar w:top="709" w:right="850" w:bottom="85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215871"/>
    <w:multiLevelType w:val="multilevel"/>
    <w:tmpl w:val="8154F1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6FF4394"/>
    <w:multiLevelType w:val="multilevel"/>
    <w:tmpl w:val="A724B28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E1E27B2"/>
    <w:multiLevelType w:val="multilevel"/>
    <w:tmpl w:val="30BAA7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0423"/>
    <w:rsid w:val="00011073"/>
    <w:rsid w:val="001726C9"/>
    <w:rsid w:val="001A12AA"/>
    <w:rsid w:val="002214BF"/>
    <w:rsid w:val="00235685"/>
    <w:rsid w:val="002424AF"/>
    <w:rsid w:val="00310423"/>
    <w:rsid w:val="004244CA"/>
    <w:rsid w:val="00454229"/>
    <w:rsid w:val="005535D8"/>
    <w:rsid w:val="005A2EAB"/>
    <w:rsid w:val="006110BB"/>
    <w:rsid w:val="006C5323"/>
    <w:rsid w:val="007D74B2"/>
    <w:rsid w:val="00851015"/>
    <w:rsid w:val="008545FF"/>
    <w:rsid w:val="008D4FBD"/>
    <w:rsid w:val="00965487"/>
    <w:rsid w:val="00994750"/>
    <w:rsid w:val="009E47B0"/>
    <w:rsid w:val="00A64414"/>
    <w:rsid w:val="00AA291C"/>
    <w:rsid w:val="00AC6804"/>
    <w:rsid w:val="00AE4F10"/>
    <w:rsid w:val="00C577CB"/>
    <w:rsid w:val="00C917E7"/>
    <w:rsid w:val="00D2028A"/>
    <w:rsid w:val="00D632AF"/>
    <w:rsid w:val="00D643BF"/>
    <w:rsid w:val="00E47065"/>
    <w:rsid w:val="00E81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194E0F"/>
  <w15:chartTrackingRefBased/>
  <w15:docId w15:val="{8B1E37C1-BA31-4975-A240-F57931548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64414"/>
    <w:pPr>
      <w:ind w:left="720"/>
      <w:contextualSpacing/>
    </w:pPr>
    <w:rPr>
      <w:kern w:val="2"/>
      <w14:ligatures w14:val="standardContextual"/>
    </w:rPr>
  </w:style>
  <w:style w:type="character" w:styleId="a4">
    <w:name w:val="annotation reference"/>
    <w:basedOn w:val="a0"/>
    <w:uiPriority w:val="99"/>
    <w:semiHidden/>
    <w:unhideWhenUsed/>
    <w:rsid w:val="001A12AA"/>
    <w:rPr>
      <w:sz w:val="16"/>
      <w:szCs w:val="16"/>
    </w:rPr>
  </w:style>
  <w:style w:type="paragraph" w:styleId="a5">
    <w:name w:val="annotation text"/>
    <w:basedOn w:val="a"/>
    <w:link w:val="a6"/>
    <w:uiPriority w:val="99"/>
    <w:unhideWhenUsed/>
    <w:rsid w:val="001A12AA"/>
    <w:pPr>
      <w:spacing w:line="240" w:lineRule="auto"/>
    </w:pPr>
    <w:rPr>
      <w:sz w:val="20"/>
      <w:szCs w:val="20"/>
    </w:rPr>
  </w:style>
  <w:style w:type="character" w:customStyle="1" w:styleId="a6">
    <w:name w:val="Текст примітки Знак"/>
    <w:basedOn w:val="a0"/>
    <w:link w:val="a5"/>
    <w:uiPriority w:val="99"/>
    <w:rsid w:val="001A12AA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1A12AA"/>
    <w:rPr>
      <w:b/>
      <w:bCs/>
    </w:rPr>
  </w:style>
  <w:style w:type="character" w:customStyle="1" w:styleId="a8">
    <w:name w:val="Тема примітки Знак"/>
    <w:basedOn w:val="a6"/>
    <w:link w:val="a7"/>
    <w:uiPriority w:val="99"/>
    <w:semiHidden/>
    <w:rsid w:val="001A12AA"/>
    <w:rPr>
      <w:b/>
      <w:bCs/>
      <w:sz w:val="20"/>
      <w:szCs w:val="20"/>
    </w:rPr>
  </w:style>
  <w:style w:type="paragraph" w:styleId="a9">
    <w:name w:val="Body Text"/>
    <w:basedOn w:val="a"/>
    <w:link w:val="aa"/>
    <w:semiHidden/>
    <w:unhideWhenUsed/>
    <w:qFormat/>
    <w:rsid w:val="008D4FBD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a">
    <w:name w:val="Основний текст Знак"/>
    <w:basedOn w:val="a0"/>
    <w:link w:val="a9"/>
    <w:semiHidden/>
    <w:rsid w:val="008D4FBD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b">
    <w:name w:val="Balloon Text"/>
    <w:basedOn w:val="a"/>
    <w:link w:val="ac"/>
    <w:uiPriority w:val="99"/>
    <w:semiHidden/>
    <w:unhideWhenUsed/>
    <w:rsid w:val="000110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у виносці Знак"/>
    <w:basedOn w:val="a0"/>
    <w:link w:val="ab"/>
    <w:uiPriority w:val="99"/>
    <w:semiHidden/>
    <w:rsid w:val="0001107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926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2529</Words>
  <Characters>1442</Characters>
  <Application>Microsoft Office Word</Application>
  <DocSecurity>0</DocSecurity>
  <Lines>12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Сольонова Олександрія Олександрівна</cp:lastModifiedBy>
  <cp:revision>2</cp:revision>
  <cp:lastPrinted>2026-09-02T08:00:00Z</cp:lastPrinted>
  <dcterms:created xsi:type="dcterms:W3CDTF">2026-09-02T09:40:00Z</dcterms:created>
  <dcterms:modified xsi:type="dcterms:W3CDTF">2026-09-02T13:14:00Z</dcterms:modified>
</cp:coreProperties>
</file>